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F2" w:rsidRDefault="005B23F2" w:rsidP="00B5384A">
      <w:pPr>
        <w:jc w:val="center"/>
        <w:rPr>
          <w:rFonts w:ascii="Palatino Linotype" w:hAnsi="Palatino Linotype"/>
          <w:sz w:val="22"/>
          <w:szCs w:val="22"/>
        </w:rPr>
      </w:pPr>
    </w:p>
    <w:p w:rsidR="00A1452B" w:rsidRPr="00113E33" w:rsidRDefault="00A1452B" w:rsidP="00A1452B">
      <w:pPr>
        <w:jc w:val="center"/>
        <w:rPr>
          <w:rFonts w:ascii="Palatino Linotype" w:hAnsi="Palatino Linotype"/>
          <w:b/>
          <w:sz w:val="22"/>
          <w:szCs w:val="22"/>
          <w:u w:val="double"/>
          <w:lang w:val="es-ES"/>
        </w:rPr>
      </w:pPr>
      <w:r w:rsidRPr="00113E33">
        <w:rPr>
          <w:rFonts w:ascii="Palatino Linotype" w:hAnsi="Palatino Linotype"/>
          <w:b/>
          <w:sz w:val="22"/>
          <w:szCs w:val="22"/>
          <w:u w:val="double"/>
          <w:lang w:val="es-ES"/>
        </w:rPr>
        <w:t>XII° CONGRESO NACIONAL DE GENEALOGÍA Y HERÁLDICA</w:t>
      </w:r>
    </w:p>
    <w:p w:rsidR="00A1452B" w:rsidRDefault="00A1452B" w:rsidP="00A1452B">
      <w:pPr>
        <w:jc w:val="center"/>
        <w:rPr>
          <w:rFonts w:ascii="Palatino Linotype" w:hAnsi="Palatino Linotype"/>
          <w:b/>
          <w:sz w:val="22"/>
          <w:szCs w:val="22"/>
          <w:lang w:val="es-ES"/>
        </w:rPr>
      </w:pPr>
      <w:r w:rsidRPr="00113E33">
        <w:rPr>
          <w:rFonts w:ascii="Palatino Linotype" w:hAnsi="Palatino Linotype"/>
          <w:b/>
          <w:sz w:val="22"/>
          <w:szCs w:val="22"/>
          <w:u w:val="double"/>
          <w:lang w:val="es-ES"/>
        </w:rPr>
        <w:t>DE LA REPÚBLICA ARGENTINA</w:t>
      </w:r>
    </w:p>
    <w:p w:rsidR="00A1452B" w:rsidRDefault="00A1452B" w:rsidP="00A1452B">
      <w:pPr>
        <w:jc w:val="center"/>
        <w:rPr>
          <w:rFonts w:ascii="Palatino Linotype" w:hAnsi="Palatino Linotype"/>
          <w:b/>
          <w:sz w:val="22"/>
          <w:szCs w:val="22"/>
          <w:lang w:val="es-ES"/>
        </w:rPr>
      </w:pPr>
      <w:r>
        <w:rPr>
          <w:rFonts w:ascii="Palatino Linotype" w:hAnsi="Palatino Linotype"/>
          <w:b/>
          <w:sz w:val="22"/>
          <w:szCs w:val="22"/>
          <w:lang w:val="es-ES"/>
        </w:rPr>
        <w:t>Y</w:t>
      </w:r>
    </w:p>
    <w:p w:rsidR="00A1452B" w:rsidRDefault="00A1452B" w:rsidP="00A1452B">
      <w:pPr>
        <w:jc w:val="center"/>
        <w:rPr>
          <w:rFonts w:ascii="Palatino Linotype" w:hAnsi="Palatino Linotype"/>
          <w:b/>
          <w:sz w:val="22"/>
          <w:szCs w:val="22"/>
          <w:u w:val="double"/>
          <w:lang w:val="es-ES"/>
        </w:rPr>
      </w:pPr>
      <w:r>
        <w:rPr>
          <w:rFonts w:ascii="Palatino Linotype" w:hAnsi="Palatino Linotype"/>
          <w:b/>
          <w:sz w:val="22"/>
          <w:szCs w:val="22"/>
          <w:u w:val="double"/>
          <w:lang w:val="es-ES"/>
        </w:rPr>
        <w:t xml:space="preserve">II° </w:t>
      </w:r>
      <w:r w:rsidRPr="00EC0746">
        <w:rPr>
          <w:rFonts w:ascii="Palatino Linotype" w:hAnsi="Palatino Linotype"/>
          <w:b/>
          <w:sz w:val="22"/>
          <w:szCs w:val="22"/>
          <w:u w:val="double"/>
          <w:lang w:val="es-ES"/>
        </w:rPr>
        <w:t>CONGRESO DE GENEALOGÍA Y HERÁLDICA</w:t>
      </w:r>
    </w:p>
    <w:p w:rsidR="00A1452B" w:rsidRDefault="00A1452B" w:rsidP="00A1452B">
      <w:pPr>
        <w:jc w:val="center"/>
        <w:rPr>
          <w:rFonts w:ascii="Palatino Linotype" w:hAnsi="Palatino Linotype"/>
          <w:b/>
          <w:sz w:val="22"/>
          <w:szCs w:val="22"/>
          <w:u w:val="double"/>
          <w:lang w:val="es-ES"/>
        </w:rPr>
      </w:pPr>
      <w:r>
        <w:rPr>
          <w:rFonts w:ascii="Palatino Linotype" w:hAnsi="Palatino Linotype"/>
          <w:b/>
          <w:sz w:val="22"/>
          <w:szCs w:val="22"/>
          <w:u w:val="double"/>
          <w:lang w:val="es-ES"/>
        </w:rPr>
        <w:t xml:space="preserve">de SAN JUAN DE </w:t>
      </w:r>
      <w:smartTag w:uri="urn:schemas-microsoft-com:office:smarttags" w:element="PersonName">
        <w:smartTagPr>
          <w:attr w:name="ProductID" w:val="la Frontera"/>
        </w:smartTagPr>
        <w:r>
          <w:rPr>
            <w:rFonts w:ascii="Palatino Linotype" w:hAnsi="Palatino Linotype"/>
            <w:b/>
            <w:sz w:val="22"/>
            <w:szCs w:val="22"/>
            <w:u w:val="double"/>
            <w:lang w:val="es-ES"/>
          </w:rPr>
          <w:t>LA FRONTERA</w:t>
        </w:r>
      </w:smartTag>
    </w:p>
    <w:p w:rsidR="00A1452B" w:rsidRDefault="00A1452B" w:rsidP="00A1452B">
      <w:pPr>
        <w:jc w:val="center"/>
        <w:rPr>
          <w:rFonts w:ascii="Palatino Linotype" w:hAnsi="Palatino Linotype"/>
          <w:b/>
          <w:sz w:val="22"/>
          <w:szCs w:val="22"/>
          <w:lang w:val="es-ES"/>
        </w:rPr>
      </w:pPr>
    </w:p>
    <w:p w:rsidR="00A1452B" w:rsidRDefault="00A1452B" w:rsidP="00A1452B">
      <w:pPr>
        <w:jc w:val="center"/>
        <w:rPr>
          <w:rFonts w:ascii="Palatino Linotype" w:hAnsi="Palatino Linotype"/>
          <w:b/>
          <w:sz w:val="22"/>
          <w:szCs w:val="22"/>
          <w:lang w:val="es-ES"/>
        </w:rPr>
      </w:pPr>
      <w:r>
        <w:rPr>
          <w:rFonts w:ascii="Palatino Linotype" w:hAnsi="Palatino Linotype"/>
          <w:b/>
          <w:sz w:val="22"/>
          <w:szCs w:val="22"/>
          <w:lang w:val="es-ES"/>
        </w:rPr>
        <w:t>en adhesión al:</w:t>
      </w:r>
    </w:p>
    <w:p w:rsidR="00A1452B" w:rsidRDefault="00A1452B" w:rsidP="00A1452B">
      <w:pPr>
        <w:jc w:val="center"/>
        <w:rPr>
          <w:rFonts w:ascii="Palatino Linotype" w:hAnsi="Palatino Linotype"/>
          <w:b/>
          <w:sz w:val="22"/>
          <w:szCs w:val="22"/>
          <w:lang w:val="es-ES"/>
        </w:rPr>
      </w:pPr>
      <w:r>
        <w:rPr>
          <w:rFonts w:ascii="Palatino Linotype" w:hAnsi="Palatino Linotype"/>
          <w:b/>
          <w:sz w:val="22"/>
          <w:szCs w:val="22"/>
          <w:lang w:val="es-ES"/>
        </w:rPr>
        <w:t>Bicentenario de la Declaración de la Independencia Nacional</w:t>
      </w:r>
    </w:p>
    <w:p w:rsidR="00A1452B" w:rsidRDefault="00A1452B" w:rsidP="00A1452B">
      <w:pPr>
        <w:jc w:val="center"/>
        <w:rPr>
          <w:rFonts w:ascii="Palatino Linotype" w:hAnsi="Palatino Linotype"/>
          <w:b/>
          <w:sz w:val="22"/>
          <w:szCs w:val="22"/>
          <w:lang w:val="es-ES"/>
        </w:rPr>
      </w:pPr>
    </w:p>
    <w:p w:rsidR="00A1452B" w:rsidRPr="00B2397A" w:rsidRDefault="00A1452B" w:rsidP="00A1452B">
      <w:pPr>
        <w:jc w:val="center"/>
        <w:rPr>
          <w:rFonts w:ascii="Palatino Linotype" w:hAnsi="Palatino Linotype"/>
          <w:b/>
          <w:sz w:val="22"/>
          <w:szCs w:val="22"/>
          <w:lang w:val="es-ES"/>
        </w:rPr>
      </w:pPr>
      <w:r>
        <w:rPr>
          <w:rFonts w:ascii="Palatino Linotype" w:hAnsi="Palatino Linotype"/>
          <w:b/>
          <w:sz w:val="22"/>
          <w:szCs w:val="22"/>
          <w:lang w:val="es-ES"/>
        </w:rPr>
        <w:t>Jueves 13</w:t>
      </w:r>
      <w:r w:rsidRPr="00B2397A">
        <w:rPr>
          <w:rFonts w:ascii="Palatino Linotype" w:hAnsi="Palatino Linotype"/>
          <w:b/>
          <w:sz w:val="22"/>
          <w:szCs w:val="22"/>
          <w:lang w:val="es-ES"/>
        </w:rPr>
        <w:t>, vi</w:t>
      </w:r>
      <w:r>
        <w:rPr>
          <w:rFonts w:ascii="Palatino Linotype" w:hAnsi="Palatino Linotype"/>
          <w:b/>
          <w:sz w:val="22"/>
          <w:szCs w:val="22"/>
          <w:lang w:val="es-ES"/>
        </w:rPr>
        <w:t>ernes 14 y sábado 15 de Octubre de 2016</w:t>
      </w:r>
    </w:p>
    <w:p w:rsidR="00DB4911" w:rsidRPr="00A1452B" w:rsidRDefault="00DB4911" w:rsidP="00614A6D">
      <w:pPr>
        <w:jc w:val="center"/>
        <w:rPr>
          <w:rFonts w:ascii="Palatino Linotype" w:hAnsi="Palatino Linotype"/>
          <w:b/>
          <w:lang w:val="es-ES"/>
        </w:rPr>
      </w:pPr>
    </w:p>
    <w:p w:rsidR="00DB4911" w:rsidRPr="00A1452B" w:rsidRDefault="00DB4911" w:rsidP="00614A6D">
      <w:pPr>
        <w:jc w:val="center"/>
        <w:rPr>
          <w:rFonts w:ascii="Palatino Linotype" w:hAnsi="Palatino Linotype"/>
          <w:b/>
          <w:sz w:val="28"/>
          <w:szCs w:val="28"/>
        </w:rPr>
      </w:pPr>
      <w:r w:rsidRPr="00A1452B">
        <w:rPr>
          <w:rFonts w:ascii="Palatino Linotype" w:hAnsi="Palatino Linotype"/>
          <w:b/>
          <w:sz w:val="28"/>
          <w:szCs w:val="28"/>
        </w:rPr>
        <w:t>Ficha de Inscripción</w:t>
      </w:r>
    </w:p>
    <w:p w:rsidR="00DB4911" w:rsidRPr="009F7789" w:rsidRDefault="00DB4911" w:rsidP="00A1452B">
      <w:pPr>
        <w:jc w:val="center"/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40"/>
        <w:gridCol w:w="2940"/>
      </w:tblGrid>
      <w:tr w:rsidR="00DB4911" w:rsidRPr="009F7789">
        <w:trPr>
          <w:cantSplit/>
        </w:trPr>
        <w:tc>
          <w:tcPr>
            <w:tcW w:w="8644" w:type="dxa"/>
            <w:gridSpan w:val="3"/>
          </w:tcPr>
          <w:p w:rsidR="00DB4911" w:rsidRPr="009F7789" w:rsidRDefault="00DB4911" w:rsidP="00614A6D">
            <w:pPr>
              <w:pStyle w:val="Ttulo5"/>
              <w:rPr>
                <w:rFonts w:ascii="Palatino Linotype" w:hAnsi="Palatino Linotype"/>
              </w:rPr>
            </w:pPr>
          </w:p>
          <w:p w:rsidR="00DB4911" w:rsidRPr="009F7789" w:rsidRDefault="00DB4911" w:rsidP="00614A6D">
            <w:pPr>
              <w:pStyle w:val="Ttulo5"/>
              <w:rPr>
                <w:rFonts w:ascii="Palatino Linotype" w:hAnsi="Palatino Linotype"/>
                <w:b w:val="0"/>
              </w:rPr>
            </w:pPr>
            <w:r w:rsidRPr="009F7789">
              <w:rPr>
                <w:rFonts w:ascii="Palatino Linotype" w:hAnsi="Palatino Linotype"/>
              </w:rPr>
              <w:t xml:space="preserve">Ficha de </w:t>
            </w:r>
            <w:r>
              <w:rPr>
                <w:rFonts w:ascii="Palatino Linotype" w:hAnsi="Palatino Linotype"/>
              </w:rPr>
              <w:t>I</w:t>
            </w:r>
            <w:r w:rsidRPr="009F7789">
              <w:rPr>
                <w:rFonts w:ascii="Palatino Linotype" w:hAnsi="Palatino Linotype"/>
              </w:rPr>
              <w:t xml:space="preserve">nscripción </w:t>
            </w:r>
            <w:r w:rsidRPr="009F7789">
              <w:rPr>
                <w:rFonts w:ascii="Palatino Linotype" w:hAnsi="Palatino Linotype"/>
                <w:b w:val="0"/>
              </w:rPr>
              <w:t>(adjuntar el resumen de la ponencia)</w:t>
            </w:r>
          </w:p>
          <w:p w:rsidR="00DB4911" w:rsidRPr="009F7789" w:rsidRDefault="00DB4911" w:rsidP="00614A6D">
            <w:pPr>
              <w:rPr>
                <w:rFonts w:ascii="Palatino Linotype" w:hAnsi="Palatino Linotype"/>
              </w:rPr>
            </w:pPr>
          </w:p>
        </w:tc>
      </w:tr>
      <w:tr w:rsidR="00DB4911" w:rsidRPr="009F7789">
        <w:tc>
          <w:tcPr>
            <w:tcW w:w="2764" w:type="dxa"/>
          </w:tcPr>
          <w:p w:rsidR="00DB4911" w:rsidRPr="009F7789" w:rsidRDefault="00DB4911" w:rsidP="00614A6D">
            <w:pPr>
              <w:pStyle w:val="Ttulo6"/>
              <w:jc w:val="left"/>
              <w:rPr>
                <w:rFonts w:ascii="Palatino Linotype" w:hAnsi="Palatino Linotype"/>
                <w:sz w:val="20"/>
              </w:rPr>
            </w:pPr>
            <w:r w:rsidRPr="009F7789">
              <w:rPr>
                <w:rFonts w:ascii="Palatino Linotype" w:hAnsi="Palatino Linotype"/>
                <w:sz w:val="20"/>
              </w:rPr>
              <w:t>Apellidos y Nombres</w:t>
            </w:r>
          </w:p>
        </w:tc>
        <w:tc>
          <w:tcPr>
            <w:tcW w:w="5880" w:type="dxa"/>
            <w:gridSpan w:val="2"/>
          </w:tcPr>
          <w:p w:rsidR="00DB4911" w:rsidRPr="009F7789" w:rsidRDefault="00DB4911" w:rsidP="00614A6D">
            <w:pPr>
              <w:jc w:val="both"/>
              <w:rPr>
                <w:rFonts w:ascii="Palatino Linotype" w:hAnsi="Palatino Linotype"/>
                <w:sz w:val="22"/>
              </w:rPr>
            </w:pPr>
          </w:p>
        </w:tc>
      </w:tr>
      <w:tr w:rsidR="00DB4911" w:rsidRPr="009F7789">
        <w:tc>
          <w:tcPr>
            <w:tcW w:w="2764" w:type="dxa"/>
          </w:tcPr>
          <w:p w:rsidR="00DB4911" w:rsidRPr="009F7789" w:rsidRDefault="00DB4911" w:rsidP="00614A6D">
            <w:pPr>
              <w:pStyle w:val="Ttulo6"/>
              <w:jc w:val="left"/>
              <w:rPr>
                <w:rFonts w:ascii="Palatino Linotype" w:hAnsi="Palatino Linotype"/>
                <w:sz w:val="20"/>
              </w:rPr>
            </w:pPr>
            <w:r w:rsidRPr="009F7789">
              <w:rPr>
                <w:rFonts w:ascii="Palatino Linotype" w:hAnsi="Palatino Linotype"/>
                <w:sz w:val="20"/>
              </w:rPr>
              <w:t>Tipo y Nro. de Documento</w:t>
            </w:r>
          </w:p>
        </w:tc>
        <w:tc>
          <w:tcPr>
            <w:tcW w:w="5880" w:type="dxa"/>
            <w:gridSpan w:val="2"/>
          </w:tcPr>
          <w:p w:rsidR="00DB4911" w:rsidRPr="009F7789" w:rsidRDefault="00DB4911" w:rsidP="00614A6D">
            <w:pPr>
              <w:jc w:val="both"/>
              <w:rPr>
                <w:rFonts w:ascii="Palatino Linotype" w:hAnsi="Palatino Linotype"/>
                <w:sz w:val="22"/>
              </w:rPr>
            </w:pPr>
          </w:p>
        </w:tc>
      </w:tr>
      <w:tr w:rsidR="00DB4911" w:rsidRPr="009F7789">
        <w:tc>
          <w:tcPr>
            <w:tcW w:w="2764" w:type="dxa"/>
          </w:tcPr>
          <w:p w:rsidR="00DB4911" w:rsidRPr="009F7789" w:rsidRDefault="00DB4911" w:rsidP="00614A6D">
            <w:pPr>
              <w:pStyle w:val="Ttulo6"/>
              <w:jc w:val="left"/>
              <w:rPr>
                <w:rFonts w:ascii="Palatino Linotype" w:hAnsi="Palatino Linotype"/>
                <w:sz w:val="20"/>
              </w:rPr>
            </w:pPr>
            <w:r w:rsidRPr="009F7789">
              <w:rPr>
                <w:rFonts w:ascii="Palatino Linotype" w:hAnsi="Palatino Linotype"/>
                <w:sz w:val="20"/>
              </w:rPr>
              <w:t>Dirección postal</w:t>
            </w:r>
          </w:p>
        </w:tc>
        <w:tc>
          <w:tcPr>
            <w:tcW w:w="5880" w:type="dxa"/>
            <w:gridSpan w:val="2"/>
          </w:tcPr>
          <w:p w:rsidR="00DB4911" w:rsidRPr="009F7789" w:rsidRDefault="00DB4911" w:rsidP="00614A6D">
            <w:pPr>
              <w:jc w:val="both"/>
              <w:rPr>
                <w:rFonts w:ascii="Palatino Linotype" w:hAnsi="Palatino Linotype"/>
                <w:sz w:val="22"/>
              </w:rPr>
            </w:pPr>
          </w:p>
        </w:tc>
      </w:tr>
      <w:tr w:rsidR="00DB4911" w:rsidRPr="009F7789">
        <w:tc>
          <w:tcPr>
            <w:tcW w:w="2764" w:type="dxa"/>
          </w:tcPr>
          <w:p w:rsidR="00DB4911" w:rsidRPr="009F7789" w:rsidRDefault="00DB4911" w:rsidP="00614A6D">
            <w:pPr>
              <w:pStyle w:val="Ttulo6"/>
              <w:jc w:val="left"/>
              <w:rPr>
                <w:rFonts w:ascii="Palatino Linotype" w:hAnsi="Palatino Linotype"/>
                <w:sz w:val="20"/>
              </w:rPr>
            </w:pPr>
            <w:r w:rsidRPr="009F7789">
              <w:rPr>
                <w:rFonts w:ascii="Palatino Linotype" w:hAnsi="Palatino Linotype"/>
                <w:sz w:val="20"/>
              </w:rPr>
              <w:t>Teléfono y Fax</w:t>
            </w:r>
          </w:p>
        </w:tc>
        <w:tc>
          <w:tcPr>
            <w:tcW w:w="5880" w:type="dxa"/>
            <w:gridSpan w:val="2"/>
          </w:tcPr>
          <w:p w:rsidR="00DB4911" w:rsidRPr="009F7789" w:rsidRDefault="00DB4911" w:rsidP="00614A6D">
            <w:pPr>
              <w:jc w:val="both"/>
              <w:rPr>
                <w:rFonts w:ascii="Palatino Linotype" w:hAnsi="Palatino Linotype"/>
                <w:sz w:val="22"/>
              </w:rPr>
            </w:pPr>
          </w:p>
        </w:tc>
      </w:tr>
      <w:tr w:rsidR="00DB4911" w:rsidRPr="009F7789">
        <w:tc>
          <w:tcPr>
            <w:tcW w:w="2764" w:type="dxa"/>
          </w:tcPr>
          <w:p w:rsidR="00DB4911" w:rsidRPr="009F7789" w:rsidRDefault="00DB4911" w:rsidP="00614A6D">
            <w:pPr>
              <w:pStyle w:val="Ttulo6"/>
              <w:jc w:val="left"/>
              <w:rPr>
                <w:rFonts w:ascii="Palatino Linotype" w:hAnsi="Palatino Linotype"/>
                <w:sz w:val="20"/>
              </w:rPr>
            </w:pPr>
            <w:r w:rsidRPr="009F7789">
              <w:rPr>
                <w:rFonts w:ascii="Palatino Linotype" w:hAnsi="Palatino Linotype"/>
                <w:sz w:val="20"/>
              </w:rPr>
              <w:t>Correo electrónico</w:t>
            </w:r>
          </w:p>
        </w:tc>
        <w:tc>
          <w:tcPr>
            <w:tcW w:w="5880" w:type="dxa"/>
            <w:gridSpan w:val="2"/>
          </w:tcPr>
          <w:p w:rsidR="00DB4911" w:rsidRPr="009F7789" w:rsidRDefault="00DB4911" w:rsidP="00614A6D">
            <w:pPr>
              <w:jc w:val="both"/>
              <w:rPr>
                <w:rFonts w:ascii="Palatino Linotype" w:hAnsi="Palatino Linotype"/>
                <w:sz w:val="22"/>
              </w:rPr>
            </w:pPr>
          </w:p>
        </w:tc>
      </w:tr>
      <w:tr w:rsidR="00DB4911" w:rsidRPr="009F7789">
        <w:tc>
          <w:tcPr>
            <w:tcW w:w="2764" w:type="dxa"/>
          </w:tcPr>
          <w:p w:rsidR="00DB4911" w:rsidRPr="009F7789" w:rsidRDefault="00DB4911" w:rsidP="00614A6D">
            <w:pPr>
              <w:rPr>
                <w:rFonts w:ascii="Palatino Linotype" w:hAnsi="Palatino Linotype"/>
                <w:b/>
                <w:i/>
                <w:sz w:val="20"/>
              </w:rPr>
            </w:pPr>
            <w:r w:rsidRPr="009F7789">
              <w:rPr>
                <w:rFonts w:ascii="Palatino Linotype" w:hAnsi="Palatino Linotype"/>
                <w:b/>
                <w:i/>
                <w:sz w:val="20"/>
              </w:rPr>
              <w:t xml:space="preserve">Institución </w:t>
            </w:r>
            <w:r>
              <w:rPr>
                <w:rFonts w:ascii="Palatino Linotype" w:hAnsi="Palatino Linotype"/>
                <w:b/>
                <w:i/>
                <w:sz w:val="20"/>
              </w:rPr>
              <w:t>(</w:t>
            </w:r>
            <w:r w:rsidRPr="009F7789">
              <w:rPr>
                <w:rFonts w:ascii="Palatino Linotype" w:hAnsi="Palatino Linotype"/>
                <w:b/>
                <w:i/>
                <w:sz w:val="20"/>
              </w:rPr>
              <w:t>y Cargo</w:t>
            </w:r>
            <w:r>
              <w:rPr>
                <w:rFonts w:ascii="Palatino Linotype" w:hAnsi="Palatino Linotype"/>
                <w:b/>
                <w:i/>
                <w:sz w:val="20"/>
              </w:rPr>
              <w:t>)</w:t>
            </w:r>
            <w:r w:rsidRPr="009F7789">
              <w:rPr>
                <w:rFonts w:ascii="Palatino Linotype" w:hAnsi="Palatino Linotype"/>
                <w:b/>
                <w:i/>
                <w:sz w:val="20"/>
              </w:rPr>
              <w:t xml:space="preserve"> en que se desempeña</w:t>
            </w:r>
          </w:p>
        </w:tc>
        <w:tc>
          <w:tcPr>
            <w:tcW w:w="5880" w:type="dxa"/>
            <w:gridSpan w:val="2"/>
          </w:tcPr>
          <w:p w:rsidR="00DB4911" w:rsidRPr="009F7789" w:rsidRDefault="00DB4911" w:rsidP="00614A6D">
            <w:pPr>
              <w:jc w:val="both"/>
              <w:rPr>
                <w:rFonts w:ascii="Palatino Linotype" w:hAnsi="Palatino Linotype"/>
                <w:sz w:val="22"/>
                <w:lang w:val="es-ES_tradnl"/>
              </w:rPr>
            </w:pPr>
          </w:p>
        </w:tc>
      </w:tr>
      <w:tr w:rsidR="00DB4911" w:rsidRPr="009F7789">
        <w:tc>
          <w:tcPr>
            <w:tcW w:w="2764" w:type="dxa"/>
          </w:tcPr>
          <w:p w:rsidR="00DB4911" w:rsidRPr="009F7789" w:rsidRDefault="00DB4911" w:rsidP="00614A6D">
            <w:pPr>
              <w:pStyle w:val="Ttulo7"/>
              <w:jc w:val="center"/>
              <w:rPr>
                <w:rFonts w:ascii="Palatino Linotype" w:hAnsi="Palatino Linotype"/>
                <w:sz w:val="20"/>
              </w:rPr>
            </w:pPr>
            <w:r w:rsidRPr="009F7789">
              <w:rPr>
                <w:rFonts w:ascii="Palatino Linotype" w:hAnsi="Palatino Linotype"/>
                <w:sz w:val="20"/>
              </w:rPr>
              <w:t>Categoría</w:t>
            </w:r>
          </w:p>
          <w:p w:rsidR="00DB4911" w:rsidRPr="009F7789" w:rsidRDefault="00DB4911" w:rsidP="00614A6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sz w:val="20"/>
              </w:rPr>
            </w:pPr>
            <w:r w:rsidRPr="009F7789">
              <w:rPr>
                <w:rFonts w:ascii="Palatino Linotype" w:hAnsi="Palatino Linotype"/>
                <w:i/>
                <w:color w:val="000000"/>
                <w:sz w:val="20"/>
              </w:rPr>
              <w:t>(marque con una cruz lo que corresponda)</w:t>
            </w:r>
          </w:p>
        </w:tc>
        <w:tc>
          <w:tcPr>
            <w:tcW w:w="2940" w:type="dxa"/>
          </w:tcPr>
          <w:p w:rsidR="00DB4911" w:rsidRPr="009F7789" w:rsidRDefault="00DB4911" w:rsidP="00614A6D">
            <w:pPr>
              <w:jc w:val="center"/>
              <w:rPr>
                <w:rFonts w:ascii="Palatino Linotype" w:hAnsi="Palatino Linotype"/>
                <w:b/>
                <w:i/>
                <w:color w:val="000000"/>
                <w:sz w:val="20"/>
              </w:rPr>
            </w:pPr>
            <w:r w:rsidRPr="009F7789">
              <w:rPr>
                <w:rFonts w:ascii="Palatino Linotype" w:hAnsi="Palatino Linotype"/>
                <w:b/>
                <w:i/>
                <w:color w:val="000000"/>
                <w:sz w:val="20"/>
              </w:rPr>
              <w:t>Expositor</w:t>
            </w:r>
          </w:p>
          <w:p w:rsidR="00DB4911" w:rsidRPr="009F7789" w:rsidRDefault="00DB4911" w:rsidP="00614A6D">
            <w:pPr>
              <w:jc w:val="center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940" w:type="dxa"/>
          </w:tcPr>
          <w:p w:rsidR="00DB4911" w:rsidRPr="009F7789" w:rsidRDefault="00DB4911" w:rsidP="00614A6D">
            <w:pPr>
              <w:jc w:val="center"/>
              <w:rPr>
                <w:rFonts w:ascii="Palatino Linotype" w:hAnsi="Palatino Linotype"/>
                <w:b/>
                <w:i/>
                <w:color w:val="000000"/>
                <w:sz w:val="20"/>
              </w:rPr>
            </w:pPr>
            <w:r w:rsidRPr="009F7789">
              <w:rPr>
                <w:rFonts w:ascii="Palatino Linotype" w:hAnsi="Palatino Linotype"/>
                <w:b/>
                <w:i/>
                <w:color w:val="000000"/>
                <w:sz w:val="20"/>
              </w:rPr>
              <w:t>Asistente</w:t>
            </w:r>
          </w:p>
          <w:p w:rsidR="00DB4911" w:rsidRPr="009F7789" w:rsidRDefault="00DB4911" w:rsidP="00614A6D">
            <w:pPr>
              <w:jc w:val="center"/>
              <w:rPr>
                <w:rFonts w:ascii="Palatino Linotype" w:hAnsi="Palatino Linotype"/>
                <w:sz w:val="22"/>
              </w:rPr>
            </w:pPr>
          </w:p>
        </w:tc>
      </w:tr>
      <w:tr w:rsidR="00DB4911" w:rsidRPr="009F7789">
        <w:tc>
          <w:tcPr>
            <w:tcW w:w="2764" w:type="dxa"/>
          </w:tcPr>
          <w:p w:rsidR="00DB4911" w:rsidRPr="009F7789" w:rsidRDefault="00DB4911" w:rsidP="00614A6D">
            <w:pPr>
              <w:pStyle w:val="Ttulo8"/>
              <w:rPr>
                <w:rFonts w:ascii="Palatino Linotype" w:hAnsi="Palatino Linotype"/>
              </w:rPr>
            </w:pPr>
            <w:r w:rsidRPr="009F7789">
              <w:rPr>
                <w:rFonts w:ascii="Palatino Linotype" w:hAnsi="Palatino Linotype"/>
              </w:rPr>
              <w:t>Título de la ponencia</w:t>
            </w:r>
          </w:p>
          <w:p w:rsidR="00DB4911" w:rsidRPr="009F7789" w:rsidRDefault="00DB4911" w:rsidP="00614A6D">
            <w:pPr>
              <w:rPr>
                <w:rFonts w:ascii="Palatino Linotype" w:hAnsi="Palatino Linotype"/>
              </w:rPr>
            </w:pPr>
          </w:p>
        </w:tc>
        <w:tc>
          <w:tcPr>
            <w:tcW w:w="5880" w:type="dxa"/>
            <w:gridSpan w:val="2"/>
          </w:tcPr>
          <w:p w:rsidR="00DB4911" w:rsidRPr="009F7789" w:rsidRDefault="00DB4911" w:rsidP="00614A6D">
            <w:pPr>
              <w:spacing w:line="360" w:lineRule="auto"/>
              <w:jc w:val="center"/>
              <w:rPr>
                <w:rFonts w:ascii="Palatino Linotype" w:hAnsi="Palatino Linotype"/>
                <w:sz w:val="22"/>
              </w:rPr>
            </w:pPr>
          </w:p>
        </w:tc>
      </w:tr>
      <w:tr w:rsidR="00DB4911" w:rsidRPr="009F7789">
        <w:tc>
          <w:tcPr>
            <w:tcW w:w="2764" w:type="dxa"/>
          </w:tcPr>
          <w:p w:rsidR="00DB4911" w:rsidRPr="009F7789" w:rsidRDefault="00DB4911" w:rsidP="00614A6D">
            <w:pPr>
              <w:pStyle w:val="Ttulo8"/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9F7789">
              <w:rPr>
                <w:rFonts w:ascii="Palatino Linotype" w:hAnsi="Palatino Linotype"/>
              </w:rPr>
              <w:t>Área temática</w:t>
            </w:r>
          </w:p>
          <w:p w:rsidR="00DB4911" w:rsidRPr="009F7789" w:rsidRDefault="00DB4911" w:rsidP="00614A6D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5880" w:type="dxa"/>
            <w:gridSpan w:val="2"/>
          </w:tcPr>
          <w:p w:rsidR="00DB4911" w:rsidRPr="009F7789" w:rsidRDefault="00DB4911" w:rsidP="00614A6D">
            <w:pPr>
              <w:jc w:val="both"/>
              <w:rPr>
                <w:rFonts w:ascii="Palatino Linotype" w:hAnsi="Palatino Linotype"/>
                <w:sz w:val="22"/>
              </w:rPr>
            </w:pPr>
          </w:p>
        </w:tc>
      </w:tr>
      <w:tr w:rsidR="00DB4911" w:rsidRPr="009F7789" w:rsidTr="00614A6D">
        <w:trPr>
          <w:trHeight w:val="873"/>
        </w:trPr>
        <w:tc>
          <w:tcPr>
            <w:tcW w:w="8644" w:type="dxa"/>
            <w:gridSpan w:val="3"/>
          </w:tcPr>
          <w:p w:rsidR="00DB4911" w:rsidRPr="009F7789" w:rsidRDefault="00DB4911" w:rsidP="00614A6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/>
                <w:sz w:val="22"/>
              </w:rPr>
            </w:pPr>
            <w:r w:rsidRPr="009F7789">
              <w:rPr>
                <w:rFonts w:ascii="Palatino Linotype" w:hAnsi="Palatino Linotype"/>
                <w:color w:val="000000"/>
                <w:sz w:val="22"/>
              </w:rPr>
              <w:t>Enviar ficha de inscripción y resumen a:</w:t>
            </w:r>
          </w:p>
          <w:p w:rsidR="00DB4911" w:rsidRPr="009F7789" w:rsidRDefault="006837E0" w:rsidP="00A1452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</w:rPr>
            </w:pPr>
            <w:hyperlink r:id="rId7" w:history="1">
              <w:r w:rsidR="00DB4911" w:rsidRPr="0062251B">
                <w:rPr>
                  <w:rStyle w:val="Hipervnculo"/>
                  <w:rFonts w:ascii="Palatino Linotype" w:hAnsi="Palatino Linotype"/>
                  <w:sz w:val="22"/>
                </w:rPr>
                <w:t>centrogenealogiaheraldicasj@gmail.com</w:t>
              </w:r>
            </w:hyperlink>
          </w:p>
        </w:tc>
      </w:tr>
      <w:tr w:rsidR="00DB4911" w:rsidRPr="009F7789" w:rsidTr="00614A6D">
        <w:trPr>
          <w:trHeight w:val="873"/>
        </w:trPr>
        <w:tc>
          <w:tcPr>
            <w:tcW w:w="8644" w:type="dxa"/>
            <w:gridSpan w:val="3"/>
          </w:tcPr>
          <w:p w:rsidR="009B436B" w:rsidRDefault="00DB4911" w:rsidP="00614A6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/>
                <w:sz w:val="22"/>
              </w:rPr>
            </w:pPr>
            <w:r>
              <w:rPr>
                <w:rFonts w:ascii="Palatino Linotype" w:hAnsi="Palatino Linotype"/>
                <w:color w:val="000000"/>
                <w:sz w:val="22"/>
              </w:rPr>
              <w:t>Indicar si para la exposición de su ponencia necesitará soporte técnico</w:t>
            </w:r>
          </w:p>
          <w:p w:rsidR="00DB4911" w:rsidRDefault="009B436B" w:rsidP="00614A6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/>
                <w:sz w:val="22"/>
              </w:rPr>
            </w:pPr>
            <w:r>
              <w:rPr>
                <w:rFonts w:ascii="Palatino Linotype" w:hAnsi="Palatino Linotype"/>
                <w:color w:val="000000"/>
                <w:sz w:val="22"/>
              </w:rPr>
              <w:t>(cañón multimedios):</w:t>
            </w:r>
          </w:p>
          <w:p w:rsidR="00DB4911" w:rsidRDefault="009B436B" w:rsidP="00614A6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9B436B">
              <w:rPr>
                <w:rFonts w:ascii="Palatino Linotype" w:hAnsi="Palatino Linotype"/>
                <w:color w:val="000000"/>
                <w:szCs w:val="24"/>
              </w:rPr>
              <w:t xml:space="preserve">Sí </w:t>
            </w:r>
            <w:r w:rsidR="00DB4911" w:rsidRPr="00A07D55">
              <w:rPr>
                <w:rFonts w:ascii="Palatino Linotype" w:hAnsi="Palatino Linotype"/>
                <w:color w:val="000000"/>
                <w:sz w:val="36"/>
                <w:szCs w:val="36"/>
              </w:rPr>
              <w:t>□</w:t>
            </w:r>
          </w:p>
          <w:p w:rsidR="00DB4911" w:rsidRPr="00A07D55" w:rsidRDefault="009B436B" w:rsidP="009B436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Cs w:val="24"/>
              </w:rPr>
              <w:t xml:space="preserve">No </w:t>
            </w:r>
            <w:r w:rsidR="00DB4911" w:rsidRPr="00A07D55">
              <w:rPr>
                <w:rFonts w:ascii="Palatino Linotype" w:hAnsi="Palatino Linotype"/>
                <w:color w:val="000000"/>
                <w:sz w:val="36"/>
                <w:szCs w:val="36"/>
              </w:rPr>
              <w:t>□</w:t>
            </w:r>
          </w:p>
        </w:tc>
      </w:tr>
    </w:tbl>
    <w:p w:rsidR="00DB4911" w:rsidRPr="008A5477" w:rsidRDefault="00DB4911" w:rsidP="008A5477">
      <w:pPr>
        <w:rPr>
          <w:lang w:val="es-ES"/>
        </w:rPr>
      </w:pPr>
    </w:p>
    <w:sectPr w:rsidR="00DB4911" w:rsidRPr="008A5477" w:rsidSect="0075491C">
      <w:head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552" w:rsidRDefault="00CE4552">
      <w:r>
        <w:separator/>
      </w:r>
    </w:p>
  </w:endnote>
  <w:endnote w:type="continuationSeparator" w:id="1">
    <w:p w:rsidR="00CE4552" w:rsidRDefault="00CE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552" w:rsidRDefault="00CE4552">
      <w:r>
        <w:separator/>
      </w:r>
    </w:p>
  </w:footnote>
  <w:footnote w:type="continuationSeparator" w:id="1">
    <w:p w:rsidR="00CE4552" w:rsidRDefault="00CE4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42" w:rsidRDefault="00BC2542" w:rsidP="00BC2542">
    <w:pPr>
      <w:tabs>
        <w:tab w:val="left" w:pos="425"/>
        <w:tab w:val="left" w:pos="850"/>
        <w:tab w:val="left" w:pos="1275"/>
        <w:tab w:val="left" w:pos="1700"/>
        <w:tab w:val="left" w:pos="2125"/>
        <w:tab w:val="left" w:pos="6000"/>
      </w:tabs>
      <w:rPr>
        <w:noProof/>
        <w:lang w:val="en-US" w:eastAsia="en-US"/>
      </w:rPr>
    </w:pPr>
    <w:r>
      <w:tab/>
    </w:r>
    <w:r>
      <w:tab/>
    </w:r>
    <w:r>
      <w:tab/>
    </w:r>
    <w:r>
      <w:tab/>
    </w:r>
    <w:r>
      <w:rPr>
        <w:noProof/>
        <w:lang w:eastAsia="es-AR"/>
      </w:rPr>
      <w:drawing>
        <wp:inline distT="0" distB="0" distL="0" distR="0">
          <wp:extent cx="1485900" cy="1371600"/>
          <wp:effectExtent l="19050" t="0" r="0" b="0"/>
          <wp:docPr id="6" name="Imagen 6" descr="Explo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xplo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s-AR"/>
      </w:rPr>
      <w:drawing>
        <wp:inline distT="0" distB="0" distL="0" distR="0">
          <wp:extent cx="1484190" cy="1028700"/>
          <wp:effectExtent l="19050" t="0" r="1710" b="0"/>
          <wp:docPr id="3" name="2 Imagen" descr="Logo Bicentenra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Bicentenra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9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6C56" w:rsidRPr="00706199" w:rsidRDefault="00836C56" w:rsidP="009F67DA">
    <w:pPr>
      <w:tabs>
        <w:tab w:val="left" w:pos="425"/>
        <w:tab w:val="left" w:pos="850"/>
        <w:tab w:val="left" w:pos="1275"/>
        <w:tab w:val="left" w:pos="1700"/>
        <w:tab w:val="left" w:pos="2125"/>
        <w:tab w:val="left" w:pos="2550"/>
        <w:tab w:val="left" w:pos="2975"/>
        <w:tab w:val="left" w:pos="3400"/>
        <w:tab w:val="left" w:pos="3825"/>
        <w:tab w:val="left" w:pos="4250"/>
        <w:tab w:val="left" w:pos="4675"/>
        <w:tab w:val="left" w:pos="5100"/>
        <w:tab w:val="left" w:pos="5525"/>
        <w:tab w:val="left" w:pos="5950"/>
        <w:tab w:val="left" w:pos="6375"/>
        <w:tab w:val="left" w:pos="6800"/>
        <w:tab w:val="left" w:pos="7225"/>
        <w:tab w:val="left" w:pos="7650"/>
        <w:tab w:val="left" w:pos="8075"/>
        <w:tab w:val="right" w:pos="8504"/>
      </w:tabs>
      <w:rPr>
        <w:rFonts w:ascii="Palatino Linotype" w:hAnsi="Palatino Linotype"/>
        <w:b/>
        <w:sz w:val="22"/>
        <w:szCs w:val="22"/>
      </w:rPr>
    </w:pPr>
    <w:r w:rsidRPr="00706199">
      <w:rPr>
        <w:rFonts w:ascii="Palatino Linotype" w:hAnsi="Palatino Linotype"/>
        <w:b/>
        <w:smallCaps/>
        <w:sz w:val="22"/>
        <w:szCs w:val="22"/>
      </w:rPr>
      <w:t>Centro de Genealogía y Heráldica de San Juan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02A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4868F5"/>
    <w:multiLevelType w:val="singleLevel"/>
    <w:tmpl w:val="397E20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A040F1C"/>
    <w:multiLevelType w:val="hybridMultilevel"/>
    <w:tmpl w:val="A4920B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F2366D"/>
    <w:multiLevelType w:val="hybridMultilevel"/>
    <w:tmpl w:val="5BF8B8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1269CE"/>
    <w:multiLevelType w:val="singleLevel"/>
    <w:tmpl w:val="7E38C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40BBF"/>
    <w:rsid w:val="00002CE5"/>
    <w:rsid w:val="000067B6"/>
    <w:rsid w:val="00032612"/>
    <w:rsid w:val="000A01B9"/>
    <w:rsid w:val="000F564C"/>
    <w:rsid w:val="00113E33"/>
    <w:rsid w:val="0013138C"/>
    <w:rsid w:val="00132D0B"/>
    <w:rsid w:val="001331D3"/>
    <w:rsid w:val="00144DDB"/>
    <w:rsid w:val="001C4D81"/>
    <w:rsid w:val="001F6C39"/>
    <w:rsid w:val="0022798F"/>
    <w:rsid w:val="002406BD"/>
    <w:rsid w:val="002D1E1C"/>
    <w:rsid w:val="0031675A"/>
    <w:rsid w:val="00381F08"/>
    <w:rsid w:val="003856AD"/>
    <w:rsid w:val="003C380D"/>
    <w:rsid w:val="003E05EB"/>
    <w:rsid w:val="00433FC1"/>
    <w:rsid w:val="00470368"/>
    <w:rsid w:val="00483776"/>
    <w:rsid w:val="004A4CDC"/>
    <w:rsid w:val="004C301A"/>
    <w:rsid w:val="005410CB"/>
    <w:rsid w:val="00551359"/>
    <w:rsid w:val="005B23F2"/>
    <w:rsid w:val="00600773"/>
    <w:rsid w:val="0061279B"/>
    <w:rsid w:val="00614A6D"/>
    <w:rsid w:val="006837E0"/>
    <w:rsid w:val="00693E62"/>
    <w:rsid w:val="006D3F00"/>
    <w:rsid w:val="00706199"/>
    <w:rsid w:val="0075491C"/>
    <w:rsid w:val="007578BC"/>
    <w:rsid w:val="007D4EA2"/>
    <w:rsid w:val="00836C56"/>
    <w:rsid w:val="0086721B"/>
    <w:rsid w:val="008865D3"/>
    <w:rsid w:val="008A5477"/>
    <w:rsid w:val="008F151D"/>
    <w:rsid w:val="00927747"/>
    <w:rsid w:val="009629D5"/>
    <w:rsid w:val="009A4A86"/>
    <w:rsid w:val="009B40EA"/>
    <w:rsid w:val="009B436B"/>
    <w:rsid w:val="009D0E5C"/>
    <w:rsid w:val="009F67DA"/>
    <w:rsid w:val="00A13E24"/>
    <w:rsid w:val="00A1452B"/>
    <w:rsid w:val="00A25A01"/>
    <w:rsid w:val="00AA2915"/>
    <w:rsid w:val="00AC063F"/>
    <w:rsid w:val="00AF0E0F"/>
    <w:rsid w:val="00B261E0"/>
    <w:rsid w:val="00B41DD1"/>
    <w:rsid w:val="00B5384A"/>
    <w:rsid w:val="00B85964"/>
    <w:rsid w:val="00BC2542"/>
    <w:rsid w:val="00C86516"/>
    <w:rsid w:val="00CA1975"/>
    <w:rsid w:val="00CC0693"/>
    <w:rsid w:val="00CE4552"/>
    <w:rsid w:val="00D52FBE"/>
    <w:rsid w:val="00D83014"/>
    <w:rsid w:val="00DA3861"/>
    <w:rsid w:val="00DB4911"/>
    <w:rsid w:val="00DB4FF1"/>
    <w:rsid w:val="00DC1440"/>
    <w:rsid w:val="00DC1815"/>
    <w:rsid w:val="00E91ACF"/>
    <w:rsid w:val="00EA0209"/>
    <w:rsid w:val="00EF5838"/>
    <w:rsid w:val="00F14020"/>
    <w:rsid w:val="00F40BBF"/>
    <w:rsid w:val="00F825C2"/>
    <w:rsid w:val="00FB4559"/>
    <w:rsid w:val="00FE31A6"/>
    <w:rsid w:val="00FE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91C"/>
    <w:rPr>
      <w:sz w:val="24"/>
      <w:lang w:val="es-AR" w:eastAsia="es-ES"/>
    </w:rPr>
  </w:style>
  <w:style w:type="paragraph" w:styleId="Ttulo1">
    <w:name w:val="heading 1"/>
    <w:basedOn w:val="Normal"/>
    <w:next w:val="Normal"/>
    <w:qFormat/>
    <w:rsid w:val="0075491C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75491C"/>
    <w:pPr>
      <w:keepNext/>
      <w:outlineLvl w:val="1"/>
    </w:pPr>
    <w:rPr>
      <w:rFonts w:ascii="Tahoma" w:hAnsi="Tahoma"/>
      <w:b/>
    </w:rPr>
  </w:style>
  <w:style w:type="paragraph" w:styleId="Ttulo3">
    <w:name w:val="heading 3"/>
    <w:basedOn w:val="Normal"/>
    <w:next w:val="Normal"/>
    <w:qFormat/>
    <w:rsid w:val="0075491C"/>
    <w:pPr>
      <w:keepNext/>
      <w:autoSpaceDE w:val="0"/>
      <w:autoSpaceDN w:val="0"/>
      <w:adjustRightInd w:val="0"/>
      <w:outlineLvl w:val="2"/>
    </w:pPr>
    <w:rPr>
      <w:rFonts w:ascii="Tahoma" w:hAnsi="Tahoma"/>
      <w:b/>
      <w:color w:val="000000"/>
      <w:sz w:val="22"/>
    </w:rPr>
  </w:style>
  <w:style w:type="paragraph" w:styleId="Ttulo4">
    <w:name w:val="heading 4"/>
    <w:basedOn w:val="Normal"/>
    <w:next w:val="Normal"/>
    <w:qFormat/>
    <w:rsid w:val="0075491C"/>
    <w:pPr>
      <w:keepNext/>
      <w:autoSpaceDE w:val="0"/>
      <w:autoSpaceDN w:val="0"/>
      <w:adjustRightInd w:val="0"/>
      <w:outlineLvl w:val="3"/>
    </w:pPr>
    <w:rPr>
      <w:rFonts w:ascii="Tahoma" w:hAnsi="Tahoma"/>
      <w:i/>
      <w:color w:val="000000"/>
      <w:sz w:val="22"/>
    </w:rPr>
  </w:style>
  <w:style w:type="paragraph" w:styleId="Ttulo5">
    <w:name w:val="heading 5"/>
    <w:basedOn w:val="Normal"/>
    <w:next w:val="Normal"/>
    <w:qFormat/>
    <w:rsid w:val="0075491C"/>
    <w:pPr>
      <w:keepNext/>
      <w:jc w:val="center"/>
      <w:outlineLvl w:val="4"/>
    </w:pPr>
    <w:rPr>
      <w:rFonts w:ascii="Tahoma" w:hAnsi="Tahoma"/>
      <w:b/>
      <w:sz w:val="22"/>
    </w:rPr>
  </w:style>
  <w:style w:type="paragraph" w:styleId="Ttulo6">
    <w:name w:val="heading 6"/>
    <w:basedOn w:val="Normal"/>
    <w:next w:val="Normal"/>
    <w:qFormat/>
    <w:rsid w:val="0075491C"/>
    <w:pPr>
      <w:keepNext/>
      <w:jc w:val="both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rsid w:val="0075491C"/>
    <w:pPr>
      <w:keepNext/>
      <w:autoSpaceDE w:val="0"/>
      <w:autoSpaceDN w:val="0"/>
      <w:adjustRightInd w:val="0"/>
      <w:jc w:val="both"/>
      <w:outlineLvl w:val="6"/>
    </w:pPr>
    <w:rPr>
      <w:rFonts w:ascii="Tahoma" w:hAnsi="Tahoma"/>
      <w:b/>
      <w:i/>
      <w:color w:val="000000"/>
      <w:sz w:val="22"/>
    </w:rPr>
  </w:style>
  <w:style w:type="paragraph" w:styleId="Ttulo8">
    <w:name w:val="heading 8"/>
    <w:basedOn w:val="Normal"/>
    <w:next w:val="Normal"/>
    <w:qFormat/>
    <w:rsid w:val="0075491C"/>
    <w:pPr>
      <w:keepNext/>
      <w:jc w:val="center"/>
      <w:outlineLvl w:val="7"/>
    </w:pPr>
    <w:rPr>
      <w:rFonts w:ascii="Tahoma" w:hAnsi="Tahoma"/>
      <w:b/>
      <w:i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5491C"/>
    <w:rPr>
      <w:color w:val="0000FF"/>
      <w:u w:val="single"/>
    </w:rPr>
  </w:style>
  <w:style w:type="paragraph" w:styleId="Textoindependiente">
    <w:name w:val="Body Text"/>
    <w:basedOn w:val="Normal"/>
    <w:rsid w:val="0075491C"/>
    <w:pPr>
      <w:jc w:val="center"/>
    </w:pPr>
    <w:rPr>
      <w:sz w:val="22"/>
    </w:rPr>
  </w:style>
  <w:style w:type="paragraph" w:styleId="Textoindependiente2">
    <w:name w:val="Body Text 2"/>
    <w:basedOn w:val="Normal"/>
    <w:rsid w:val="0075491C"/>
    <w:pPr>
      <w:jc w:val="both"/>
    </w:pPr>
    <w:rPr>
      <w:sz w:val="22"/>
    </w:rPr>
  </w:style>
  <w:style w:type="paragraph" w:styleId="Textoindependiente3">
    <w:name w:val="Body Text 3"/>
    <w:basedOn w:val="Normal"/>
    <w:rsid w:val="0075491C"/>
    <w:pPr>
      <w:shd w:val="clear" w:color="auto" w:fill="FFFF00"/>
      <w:jc w:val="both"/>
    </w:pPr>
    <w:rPr>
      <w:rFonts w:ascii="Tahoma" w:hAnsi="Tahoma"/>
      <w:sz w:val="22"/>
    </w:rPr>
  </w:style>
  <w:style w:type="paragraph" w:styleId="Encabezado">
    <w:name w:val="header"/>
    <w:basedOn w:val="Normal"/>
    <w:rsid w:val="009F67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F67DA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D52FBE"/>
    <w:rPr>
      <w:sz w:val="20"/>
    </w:rPr>
  </w:style>
  <w:style w:type="character" w:styleId="Refdenotaalpie">
    <w:name w:val="footnote reference"/>
    <w:basedOn w:val="Fuentedeprrafopredeter"/>
    <w:semiHidden/>
    <w:rsid w:val="00D52FBE"/>
    <w:rPr>
      <w:vertAlign w:val="superscript"/>
    </w:rPr>
  </w:style>
  <w:style w:type="paragraph" w:styleId="Textodeglobo">
    <w:name w:val="Balloon Text"/>
    <w:basedOn w:val="Normal"/>
    <w:link w:val="TextodegloboCar"/>
    <w:rsid w:val="004A4C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A4CDC"/>
    <w:rPr>
      <w:rFonts w:ascii="Tahoma" w:hAnsi="Tahoma" w:cs="Tahoma"/>
      <w:sz w:val="16"/>
      <w:szCs w:val="16"/>
      <w:lang w:val="es-A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ogenealogiaheraldicas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“III Seminario Iberoamericano de Vitivinicultura y Ciencias Sociales: De la tierra del Carmenerè a la tierra del Malbec”</vt:lpstr>
    </vt:vector>
  </TitlesOfParts>
  <Company>Servicio de Informatica</Company>
  <LinksUpToDate>false</LinksUpToDate>
  <CharactersWithSpaces>868</CharactersWithSpaces>
  <SharedDoc>false</SharedDoc>
  <HLinks>
    <vt:vector size="24" baseType="variant">
      <vt:variant>
        <vt:i4>196651</vt:i4>
      </vt:variant>
      <vt:variant>
        <vt:i4>9</vt:i4>
      </vt:variant>
      <vt:variant>
        <vt:i4>0</vt:i4>
      </vt:variant>
      <vt:variant>
        <vt:i4>5</vt:i4>
      </vt:variant>
      <vt:variant>
        <vt:lpwstr>mailto:centrogenealogiaheraldicasj@gmail.com</vt:lpwstr>
      </vt:variant>
      <vt:variant>
        <vt:lpwstr/>
      </vt:variant>
      <vt:variant>
        <vt:i4>1245289</vt:i4>
      </vt:variant>
      <vt:variant>
        <vt:i4>6</vt:i4>
      </vt:variant>
      <vt:variant>
        <vt:i4>0</vt:i4>
      </vt:variant>
      <vt:variant>
        <vt:i4>5</vt:i4>
      </vt:variant>
      <vt:variant>
        <vt:lpwstr>mailto:suarezjofre@speedy.com.ar</vt:lpwstr>
      </vt:variant>
      <vt:variant>
        <vt:lpwstr/>
      </vt:variant>
      <vt:variant>
        <vt:i4>3407966</vt:i4>
      </vt:variant>
      <vt:variant>
        <vt:i4>3</vt:i4>
      </vt:variant>
      <vt:variant>
        <vt:i4>0</vt:i4>
      </vt:variant>
      <vt:variant>
        <vt:i4>5</vt:i4>
      </vt:variant>
      <vt:variant>
        <vt:lpwstr>mailto:inrodrig@</vt:lpwstr>
      </vt:variant>
      <vt:variant>
        <vt:lpwstr/>
      </vt:variant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mailto:centrogenealogiaheraldicasj@gmail.com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“III Seminario Iberoamericano de Vitivinicultura y Ciencias Sociales: De la tierra del Carmenerè a la tierra del Malbec”</dc:title>
  <dc:creator>FFyL</dc:creator>
  <cp:lastModifiedBy>Ana</cp:lastModifiedBy>
  <cp:revision>2</cp:revision>
  <cp:lastPrinted>2010-02-11T13:27:00Z</cp:lastPrinted>
  <dcterms:created xsi:type="dcterms:W3CDTF">2016-08-29T21:32:00Z</dcterms:created>
  <dcterms:modified xsi:type="dcterms:W3CDTF">2016-08-29T21:32:00Z</dcterms:modified>
</cp:coreProperties>
</file>